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AB37" w14:textId="44A53CDA" w:rsidR="00BF7713" w:rsidRPr="00715202" w:rsidRDefault="00BF7713" w:rsidP="00BF77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Pr="00715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71520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</w:p>
    <w:p w14:paraId="0C981E19" w14:textId="39EDDE1D" w:rsidR="00BF7713" w:rsidRDefault="00BF7713" w:rsidP="00BF7713">
      <w:pPr>
        <w:spacing w:after="0" w:line="240" w:lineRule="auto"/>
        <w:rPr>
          <w:rFonts w:ascii="Times New Roman" w:hAnsi="Times New Roman" w:cs="Times New Roman"/>
        </w:rPr>
      </w:pPr>
      <w:r w:rsidRPr="00715202">
        <w:rPr>
          <w:rFonts w:ascii="Times New Roman" w:hAnsi="Times New Roman" w:cs="Times New Roman"/>
        </w:rPr>
        <w:tab/>
        <w:t xml:space="preserve">The Newell City Council met in </w:t>
      </w:r>
      <w:r>
        <w:rPr>
          <w:rFonts w:ascii="Times New Roman" w:hAnsi="Times New Roman" w:cs="Times New Roman"/>
        </w:rPr>
        <w:t xml:space="preserve">Special </w:t>
      </w:r>
      <w:r w:rsidRPr="00715202">
        <w:rPr>
          <w:rFonts w:ascii="Times New Roman" w:hAnsi="Times New Roman" w:cs="Times New Roman"/>
        </w:rPr>
        <w:t xml:space="preserve">session Monday, </w:t>
      </w:r>
      <w:r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 xml:space="preserve"> 20</w:t>
      </w:r>
      <w:r w:rsidRPr="0071520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715202">
        <w:rPr>
          <w:rFonts w:ascii="Times New Roman" w:hAnsi="Times New Roman" w:cs="Times New Roman"/>
        </w:rPr>
        <w:t xml:space="preserve">, at </w:t>
      </w:r>
      <w:r>
        <w:rPr>
          <w:rFonts w:ascii="Times New Roman" w:hAnsi="Times New Roman" w:cs="Times New Roman"/>
        </w:rPr>
        <w:t>6</w:t>
      </w:r>
      <w:r w:rsidRPr="00715202">
        <w:rPr>
          <w:rFonts w:ascii="Times New Roman" w:hAnsi="Times New Roman" w:cs="Times New Roman"/>
        </w:rPr>
        <w:t>PM at Newell City Hall with Mayor Wayne Westergaard presiding. Council members present Dennis Zeigler,</w:t>
      </w:r>
      <w:r>
        <w:rPr>
          <w:rFonts w:ascii="Times New Roman" w:hAnsi="Times New Roman" w:cs="Times New Roman"/>
        </w:rPr>
        <w:t xml:space="preserve"> Jeff Shed, </w:t>
      </w:r>
      <w:r>
        <w:rPr>
          <w:rFonts w:ascii="Times New Roman" w:hAnsi="Times New Roman" w:cs="Times New Roman"/>
        </w:rPr>
        <w:t xml:space="preserve">Larry Nielsen, </w:t>
      </w:r>
      <w:r w:rsidRPr="00715202">
        <w:rPr>
          <w:rFonts w:ascii="Times New Roman" w:hAnsi="Times New Roman" w:cs="Times New Roman"/>
        </w:rPr>
        <w:t xml:space="preserve">and Ana Johnson. </w:t>
      </w:r>
      <w:r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moved to approve the agenda, 2</w:t>
      </w:r>
      <w:r w:rsidRPr="007A48C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Nielsen</w:t>
      </w:r>
      <w:r>
        <w:rPr>
          <w:rFonts w:ascii="Times New Roman" w:hAnsi="Times New Roman" w:cs="Times New Roman"/>
        </w:rPr>
        <w:t xml:space="preserve">,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Nielsen </w:t>
      </w:r>
      <w:r>
        <w:rPr>
          <w:rFonts w:ascii="Times New Roman" w:hAnsi="Times New Roman" w:cs="Times New Roman"/>
        </w:rPr>
        <w:t>moved to approve the consent agenda</w:t>
      </w:r>
      <w:r>
        <w:rPr>
          <w:rFonts w:ascii="Times New Roman" w:hAnsi="Times New Roman" w:cs="Times New Roman"/>
        </w:rPr>
        <w:t xml:space="preserve"> and minutes</w:t>
      </w:r>
      <w:r>
        <w:rPr>
          <w:rFonts w:ascii="Times New Roman" w:hAnsi="Times New Roman" w:cs="Times New Roman"/>
        </w:rPr>
        <w:t>, 2</w:t>
      </w:r>
      <w:r w:rsidRPr="007A48C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Zeigler</w:t>
      </w:r>
      <w:r>
        <w:rPr>
          <w:rFonts w:ascii="Times New Roman" w:hAnsi="Times New Roman" w:cs="Times New Roman"/>
        </w:rPr>
        <w:t xml:space="preserve">, all ayes. </w:t>
      </w:r>
    </w:p>
    <w:p w14:paraId="389A284C" w14:textId="77777777" w:rsidR="00BF7713" w:rsidRDefault="00BF7713" w:rsidP="00BF77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Johnson moved to approve golf course donation gift card for couples escape for the St. Mary’s Ball and Charity Auction, 2</w:t>
      </w:r>
      <w:r w:rsidRPr="00BF771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Shed, </w:t>
      </w:r>
      <w:r>
        <w:rPr>
          <w:rFonts w:ascii="Times New Roman" w:hAnsi="Times New Roman" w:cs="Times New Roman"/>
        </w:rPr>
        <w:t>2</w:t>
      </w:r>
      <w:r w:rsidRPr="0061786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, Nielsen, </w:t>
      </w:r>
      <w:r>
        <w:rPr>
          <w:rFonts w:ascii="Times New Roman" w:hAnsi="Times New Roman" w:cs="Times New Roman"/>
        </w:rPr>
        <w:t>Shed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, ayes, </w:t>
      </w:r>
      <w:r>
        <w:rPr>
          <w:rFonts w:ascii="Times New Roman" w:hAnsi="Times New Roman" w:cs="Times New Roman"/>
        </w:rPr>
        <w:t>Zeigler</w:t>
      </w:r>
      <w:r>
        <w:rPr>
          <w:rFonts w:ascii="Times New Roman" w:hAnsi="Times New Roman" w:cs="Times New Roman"/>
        </w:rPr>
        <w:t xml:space="preserve"> nay</w:t>
      </w:r>
      <w:r>
        <w:rPr>
          <w:rFonts w:ascii="Times New Roman" w:hAnsi="Times New Roman" w:cs="Times New Roman"/>
        </w:rPr>
        <w:t>.</w:t>
      </w:r>
    </w:p>
    <w:p w14:paraId="37223B8D" w14:textId="47B87B7F" w:rsidR="00BF7713" w:rsidRDefault="00BF7713" w:rsidP="00BF77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Zeigler moved to approve waive of penalty of $7.70 for utility billing for 429 S. Franklin, 2</w:t>
      </w:r>
      <w:r w:rsidRPr="00BF771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Nielsen, all ayes. </w:t>
      </w:r>
    </w:p>
    <w:p w14:paraId="714B0EA8" w14:textId="77777777" w:rsidR="00BF7713" w:rsidRDefault="00BF7713" w:rsidP="00BF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Public hearing was opened for</w:t>
      </w:r>
      <w:r>
        <w:rPr>
          <w:rFonts w:ascii="Times New Roman" w:hAnsi="Times New Roman" w:cs="Times New Roman"/>
          <w:sz w:val="24"/>
          <w:szCs w:val="24"/>
        </w:rPr>
        <w:t xml:space="preserve"> FY26 Capital Projects. City Clerk Copp spoke on behalf of all city departments. </w:t>
      </w:r>
    </w:p>
    <w:p w14:paraId="7E80C5B2" w14:textId="6F38F078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Department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years, re-pave truck routes. East Chaney 2400ft will need level coat and seal coat. Next 5 years, E 3</w:t>
      </w:r>
      <w:r w:rsidRPr="00BF77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 should be re-paved with concrete and multiple manholes rehabbed. Newer road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grader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brought up and City Superintendent who was absent, will be looking into costs. Street signs that are showing wear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a topic and grant research will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looked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57764AF" w14:textId="68E277EC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Pubic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Safety and Security – outdoor security cameras, IT network update and management of IT services and new equipment were addressed. </w:t>
      </w:r>
      <w:proofErr w:type="gramStart"/>
      <w:r>
        <w:rPr>
          <w:rFonts w:ascii="Times New Roman" w:hAnsi="Times New Roman" w:cs="Times New Roman"/>
          <w:sz w:val="24"/>
          <w:szCs w:val="24"/>
        </w:rPr>
        <w:t>Zeigler,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like this to be a regular agenda item to be discussed at councils regular session. </w:t>
      </w:r>
    </w:p>
    <w:p w14:paraId="2B5C39B1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Beautification – mainstreet hanging flower baskets and new Christmas decorations for the downtown poles. Possibility of running electrical through the tree park for Christmas lighting and various gatherings. </w:t>
      </w:r>
    </w:p>
    <w:p w14:paraId="7889DBDA" w14:textId="7104A6C6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Parks – new fence for ball field, cage or plexiglass for scoreboard protection, building better dugouts, new water fountains and sunshades.    </w:t>
      </w:r>
    </w:p>
    <w:p w14:paraId="7E5D7F4E" w14:textId="14AB7BCA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Course – New building for the pump house was addressed by GC Superintendent, Chad Wilson as well as a new </w:t>
      </w:r>
      <w:proofErr w:type="gramStart"/>
      <w:r>
        <w:rPr>
          <w:rFonts w:ascii="Times New Roman" w:hAnsi="Times New Roman" w:cs="Times New Roman"/>
          <w:sz w:val="24"/>
          <w:szCs w:val="24"/>
        </w:rPr>
        <w:t>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mower and improvements for sprinkler system. Copp, spoke on behalf of absent GC Manager Lyman regarding new siding door cooler and new tables. </w:t>
      </w:r>
    </w:p>
    <w:p w14:paraId="7B9E8256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Trees were discussed and research will commence for any grants that the city has not utilized or applied for.  </w:t>
      </w:r>
    </w:p>
    <w:p w14:paraId="5E10DB43" w14:textId="35B39B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tax rates were briefly discussed with talks of raising rates. This will be discussed at council’s next budget meeting.</w:t>
      </w:r>
    </w:p>
    <w:p w14:paraId="1C8DC2D9" w14:textId="35B5A335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forum was opened at 7:27pm and closed at 7:28pm.</w:t>
      </w:r>
    </w:p>
    <w:p w14:paraId="7B170018" w14:textId="19B06F44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were set for FY26 budget meetings. Special meeting workshop February 20</w:t>
      </w:r>
      <w:r w:rsidRPr="00BF77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6:30pm, public hearing for proposed tax rate April 7</w:t>
      </w:r>
      <w:r w:rsidRPr="00BF77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6:30pm before regular session at 7:00pm and public hearing adopting FY26 budget April 21</w:t>
      </w:r>
      <w:r w:rsidRPr="00BF77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6:30pm.</w:t>
      </w:r>
    </w:p>
    <w:p w14:paraId="16F02ECD" w14:textId="296B9E80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 moved to adjourn the meeting at 7:34pm,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Nielsen</w:t>
      </w:r>
      <w:r>
        <w:rPr>
          <w:rFonts w:ascii="Times New Roman" w:hAnsi="Times New Roman" w:cs="Times New Roman"/>
        </w:rPr>
        <w:t>, all ayes.</w:t>
      </w:r>
    </w:p>
    <w:p w14:paraId="113D31DB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115DC4F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1FAF61B8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0EF8A1D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FB3AB10" w14:textId="13FAA015" w:rsidR="00BF7713" w:rsidRPr="00260482" w:rsidRDefault="00BF7713" w:rsidP="00BF77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Copp</w:t>
      </w:r>
      <w:r w:rsidRPr="00260482">
        <w:rPr>
          <w:rFonts w:ascii="Times New Roman" w:hAnsi="Times New Roman" w:cs="Times New Roman"/>
        </w:rPr>
        <w:t>, City Clerk</w:t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>, Mayor</w:t>
      </w:r>
    </w:p>
    <w:p w14:paraId="7FD628BA" w14:textId="77777777" w:rsidR="00BF7713" w:rsidRDefault="00BF7713" w:rsidP="00BF7713">
      <w:pPr>
        <w:spacing w:after="0" w:line="240" w:lineRule="auto"/>
        <w:rPr>
          <w:rFonts w:ascii="Times New Roman" w:hAnsi="Times New Roman" w:cs="Times New Roman"/>
        </w:rPr>
      </w:pPr>
    </w:p>
    <w:p w14:paraId="597DCEB2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E4D6AE" w14:textId="680CC220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081D47" w14:textId="77777777" w:rsidR="00BF7713" w:rsidRDefault="00BF7713" w:rsidP="00BF771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2C752A3" w14:textId="77777777" w:rsidR="0003732C" w:rsidRDefault="0003732C"/>
    <w:sectPr w:rsidR="0003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13"/>
    <w:rsid w:val="0003732C"/>
    <w:rsid w:val="00967A8D"/>
    <w:rsid w:val="00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E3F2"/>
  <w15:chartTrackingRefBased/>
  <w15:docId w15:val="{053D5770-753D-4D48-92FB-40085BC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13"/>
  </w:style>
  <w:style w:type="paragraph" w:styleId="Heading1">
    <w:name w:val="heading 1"/>
    <w:basedOn w:val="Normal"/>
    <w:next w:val="Normal"/>
    <w:link w:val="Heading1Char"/>
    <w:uiPriority w:val="9"/>
    <w:qFormat/>
    <w:rsid w:val="00BF7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1</cp:revision>
  <cp:lastPrinted>2025-01-23T19:46:00Z</cp:lastPrinted>
  <dcterms:created xsi:type="dcterms:W3CDTF">2025-01-23T16:25:00Z</dcterms:created>
  <dcterms:modified xsi:type="dcterms:W3CDTF">2025-01-23T20:19:00Z</dcterms:modified>
</cp:coreProperties>
</file>